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75" w:rsidRDefault="00AD5375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C35F8F" w:rsidRDefault="00C35F8F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C35F8F" w:rsidRDefault="00C35F8F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муниципального района</w:t>
      </w:r>
    </w:p>
    <w:p w:rsidR="00AD5375" w:rsidRDefault="00C35F8F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AD5375" w:rsidRDefault="00D462F1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30.12.2025    № 1279 -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AD5375" w:rsidRDefault="00AD5375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</w:p>
    <w:p w:rsidR="00AD5375" w:rsidRPr="00740AFB" w:rsidRDefault="002D5DCF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D5375" w:rsidRPr="00740AFB">
        <w:rPr>
          <w:rFonts w:ascii="Times New Roman" w:hAnsi="Times New Roman" w:cs="Times New Roman"/>
          <w:sz w:val="26"/>
          <w:szCs w:val="26"/>
        </w:rPr>
        <w:t>Приложение 2</w:t>
      </w:r>
    </w:p>
    <w:p w:rsidR="00AD5375" w:rsidRPr="00740AFB" w:rsidRDefault="00AD5375" w:rsidP="00C35F8F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текстовой части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</w:r>
    </w:p>
    <w:p w:rsidR="00AD5375" w:rsidRPr="00740AFB" w:rsidRDefault="00AD5375" w:rsidP="00AD537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AD5375" w:rsidRPr="00740AFB" w:rsidRDefault="00AD5375" w:rsidP="00AD537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40AFB">
        <w:rPr>
          <w:rFonts w:ascii="Times New Roman" w:hAnsi="Times New Roman"/>
          <w:b/>
          <w:sz w:val="26"/>
          <w:szCs w:val="26"/>
        </w:rPr>
        <w:t>Перечень</w:t>
      </w:r>
    </w:p>
    <w:p w:rsidR="00AD5375" w:rsidRPr="00740AFB" w:rsidRDefault="00AD5375" w:rsidP="00AD537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40AFB">
        <w:rPr>
          <w:rFonts w:ascii="Times New Roman" w:hAnsi="Times New Roman"/>
          <w:b/>
          <w:sz w:val="26"/>
          <w:szCs w:val="26"/>
        </w:rPr>
        <w:t>показателей муниципальной программы</w:t>
      </w:r>
    </w:p>
    <w:p w:rsidR="00AD5375" w:rsidRPr="00740AFB" w:rsidRDefault="00AD5375" w:rsidP="00AD5375">
      <w:pPr>
        <w:pStyle w:val="a3"/>
        <w:jc w:val="center"/>
        <w:rPr>
          <w:rFonts w:ascii="Times New Roman" w:hAnsi="Times New Roman"/>
          <w:sz w:val="26"/>
          <w:szCs w:val="26"/>
        </w:rPr>
      </w:pPr>
    </w:p>
    <w:tbl>
      <w:tblPr>
        <w:tblW w:w="103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4"/>
        <w:gridCol w:w="2888"/>
        <w:gridCol w:w="1256"/>
        <w:gridCol w:w="952"/>
        <w:gridCol w:w="851"/>
        <w:gridCol w:w="850"/>
        <w:gridCol w:w="851"/>
        <w:gridCol w:w="850"/>
        <w:gridCol w:w="851"/>
        <w:gridCol w:w="466"/>
      </w:tblGrid>
      <w:tr w:rsidR="00CD36DC" w:rsidRPr="00740AFB" w:rsidTr="00CD36DC">
        <w:trPr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(базовый год)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мероприятий в сфере профилактики чрезвычайных ситуаций, пожарной безопасности и безопасности на водных объектах района.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профилактической продукции (памятки, листовки, рекламная продукция) по обеспечению пожарной безопасности и безопасности на водных объектах (тыс. шт.).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053205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2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 2. Создание резерва материально – технических сре</w:t>
            </w:r>
            <w:proofErr w:type="gramStart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154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с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оздания резерва материально – технических средств для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053205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36,1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82,0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Укрепление м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атериально-технического обеспечения ЕДДС.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85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материально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техничес-кими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единой дежурно-диспетчерской службы Администрации Усть-Абаканского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 (%).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D6196A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D6196A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D6196A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4. Осуществление органами местного самоуправления района мероприятий по защите населения и территорий от чрезвычайных ситуаций, пожарной безопасности и безопасности на водных объектах, оснащение пожарным инвентарем и оборудованием.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157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вокруг которых создана (обновлена) минерализованная полоса в соответствии со схемой её создания (населенных пункта).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25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населен-ных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пунктов Усть-Абаканского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 (от общего количества населенных пунктов), подверженных угрозе лесных и других ландшафтных пожаров в соответствии с Перечнем таких населенных пунктов, утвержденным Правительством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Респуб-лики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Хакасия), на которые подготовлен Паспорт населенного пункта, подверженного угрозе лесных и других ландшафтных пожаров (%).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135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населенных пунктов района, в которых отсутствуют наружные источники пожарного водоснабжения (населенных пункта).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053205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112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в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Усть-Абаканском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муни-ципальном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районе  Республики Хакасия общественных спаса-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тельных постов с использованием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субси-дий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из республиканского бюджета Республики Хакасия (единиц).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trHeight w:val="134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подготов-ленных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матросов – спасателей, прошедших обучение приёмам спасания людей на водных объектах и правилам оказания первой помощи (чел.).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053205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D31133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5. Оснащение населенных пунктов Усть-Абаканского муниципального района Республики Хакасия звуковыми системами оповещения для своевременного информирования населения Усть-Абаканского муниципального района Республики Хакасия об угрозе или возникновении чрезвычайных ситуаций.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740AFB" w:rsidRDefault="00CD36DC" w:rsidP="00D311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2D5DCF" w:rsidTr="00CD36D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населенных пунктов стационарными </w:t>
            </w:r>
            <w:proofErr w:type="spellStart"/>
            <w:proofErr w:type="gramStart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звуковы-ми</w:t>
            </w:r>
            <w:proofErr w:type="spellEnd"/>
            <w:proofErr w:type="gramEnd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</w:t>
            </w:r>
            <w:proofErr w:type="spellStart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оповеще-ния</w:t>
            </w:r>
            <w:proofErr w:type="spellEnd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 xml:space="preserve"> для информирования населения об угрозе или возникновении </w:t>
            </w:r>
            <w:proofErr w:type="spellStart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чрезвы-чайных</w:t>
            </w:r>
            <w:proofErr w:type="spellEnd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</w:t>
            </w:r>
            <w:proofErr w:type="spellStart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при-родного</w:t>
            </w:r>
            <w:proofErr w:type="spellEnd"/>
            <w:r w:rsidRPr="002D5DCF">
              <w:rPr>
                <w:rFonts w:ascii="Times New Roman" w:hAnsi="Times New Roman" w:cs="Times New Roman"/>
                <w:sz w:val="24"/>
                <w:szCs w:val="24"/>
              </w:rPr>
              <w:t xml:space="preserve"> и техногенного характера (%).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053205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97,4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36DC" w:rsidRPr="002D5DCF" w:rsidTr="00CD36DC">
        <w:trPr>
          <w:jc w:val="center"/>
        </w:trPr>
        <w:tc>
          <w:tcPr>
            <w:tcW w:w="9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Задача 6. Создание в органах местного самоуправления добровольных пожарных объединений.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DC" w:rsidRPr="00740AFB" w:rsidTr="00CD36D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sz w:val="24"/>
                <w:szCs w:val="24"/>
              </w:rPr>
              <w:t>Создано в поселениях района добровольных пожарных объединений (объединений).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053205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657CF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9A0E90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2D5DCF" w:rsidRDefault="00CD36DC" w:rsidP="00C35F8F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DC" w:rsidRPr="00740AFB" w:rsidRDefault="00CD36DC" w:rsidP="009A0E90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5D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36DC" w:rsidRDefault="00CD36DC" w:rsidP="00CD36DC">
            <w:pPr>
              <w:pStyle w:val="a3"/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D36DC" w:rsidRDefault="00CD36DC" w:rsidP="00CD36DC">
            <w:pPr>
              <w:pStyle w:val="a3"/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D36DC" w:rsidRDefault="00CD36DC" w:rsidP="00CD36DC">
            <w:pPr>
              <w:pStyle w:val="a3"/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D36DC" w:rsidRPr="00740AFB" w:rsidRDefault="00CD36DC" w:rsidP="00CD36DC">
            <w:pPr>
              <w:pStyle w:val="a3"/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FC1A1F" w:rsidRPr="002D5DCF" w:rsidRDefault="002D5DCF" w:rsidP="002D5DCF">
      <w:pPr>
        <w:jc w:val="right"/>
        <w:rPr>
          <w:rFonts w:ascii="Times New Roman" w:hAnsi="Times New Roman" w:cs="Times New Roman"/>
          <w:sz w:val="28"/>
          <w:szCs w:val="28"/>
        </w:rPr>
      </w:pPr>
      <w:r w:rsidRPr="002D5DCF">
        <w:rPr>
          <w:rFonts w:ascii="Times New Roman" w:hAnsi="Times New Roman" w:cs="Times New Roman"/>
          <w:sz w:val="28"/>
          <w:szCs w:val="28"/>
        </w:rPr>
        <w:t>».</w:t>
      </w:r>
    </w:p>
    <w:p w:rsidR="00AD5375" w:rsidRDefault="00AD5375"/>
    <w:p w:rsidR="00AD5375" w:rsidRDefault="00AD5375" w:rsidP="00AD537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AD5375" w:rsidRDefault="00AD5375" w:rsidP="00AD537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</w:t>
      </w:r>
    </w:p>
    <w:p w:rsidR="00AD5375" w:rsidRDefault="00AD5375" w:rsidP="00AD537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D5375" w:rsidRPr="00740AFB" w:rsidRDefault="00AD5375" w:rsidP="00AD5375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                                                                                И.А. Гнеденков</w:t>
      </w:r>
    </w:p>
    <w:p w:rsidR="00AD5375" w:rsidRDefault="00CD36DC" w:rsidP="00AD5375">
      <w:r>
        <w:t xml:space="preserve"> </w:t>
      </w:r>
    </w:p>
    <w:p w:rsidR="00AD5375" w:rsidRDefault="00AD5375">
      <w:bookmarkStart w:id="0" w:name="_GoBack"/>
      <w:bookmarkEnd w:id="0"/>
    </w:p>
    <w:sectPr w:rsidR="00AD5375" w:rsidSect="00FC1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D5375"/>
    <w:rsid w:val="00053205"/>
    <w:rsid w:val="000E6391"/>
    <w:rsid w:val="002D5DCF"/>
    <w:rsid w:val="004744CD"/>
    <w:rsid w:val="00495B69"/>
    <w:rsid w:val="004D1157"/>
    <w:rsid w:val="006272B4"/>
    <w:rsid w:val="00731322"/>
    <w:rsid w:val="009A0E90"/>
    <w:rsid w:val="00A440A7"/>
    <w:rsid w:val="00AD5375"/>
    <w:rsid w:val="00C35B8E"/>
    <w:rsid w:val="00C35F8F"/>
    <w:rsid w:val="00C712C6"/>
    <w:rsid w:val="00CA44B5"/>
    <w:rsid w:val="00CC5134"/>
    <w:rsid w:val="00CD36DC"/>
    <w:rsid w:val="00D31133"/>
    <w:rsid w:val="00D462F1"/>
    <w:rsid w:val="00D6196A"/>
    <w:rsid w:val="00FB0916"/>
    <w:rsid w:val="00FC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D537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D53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Cell">
    <w:name w:val="ConsPlusCell"/>
    <w:uiPriority w:val="99"/>
    <w:rsid w:val="00AD53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Point-36</dc:creator>
  <cp:lastModifiedBy>Point-11</cp:lastModifiedBy>
  <cp:revision>13</cp:revision>
  <cp:lastPrinted>2026-01-13T08:14:00Z</cp:lastPrinted>
  <dcterms:created xsi:type="dcterms:W3CDTF">2025-12-29T04:35:00Z</dcterms:created>
  <dcterms:modified xsi:type="dcterms:W3CDTF">2026-01-13T08:14:00Z</dcterms:modified>
</cp:coreProperties>
</file>